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69" w:rsidRDefault="00804969" w:rsidP="00804969">
      <w:pPr>
        <w:rPr>
          <w:b/>
          <w:bCs/>
        </w:rPr>
      </w:pPr>
      <w:r>
        <w:rPr>
          <w:b/>
          <w:bCs/>
        </w:rPr>
        <w:t>Appendix 2</w:t>
      </w:r>
    </w:p>
    <w:p w:rsidR="00804969" w:rsidRDefault="00804969" w:rsidP="00804969">
      <w:pPr>
        <w:rPr>
          <w:b/>
          <w:bCs/>
        </w:rPr>
      </w:pPr>
    </w:p>
    <w:p w:rsidR="00804969" w:rsidRPr="00F80295" w:rsidRDefault="00804969" w:rsidP="00804969">
      <w:pPr>
        <w:rPr>
          <w:bCs/>
        </w:rPr>
      </w:pPr>
      <w:r>
        <w:rPr>
          <w:b/>
          <w:bCs/>
        </w:rPr>
        <w:t xml:space="preserve">Note: </w:t>
      </w:r>
      <w:r>
        <w:rPr>
          <w:bCs/>
        </w:rPr>
        <w:t>Service level relates to the % of calls answered within 20 seconds</w:t>
      </w:r>
    </w:p>
    <w:p w:rsidR="008A22C6" w:rsidRDefault="008A22C6" w:rsidP="008A22C6"/>
    <w:p w:rsidR="00804969" w:rsidRPr="008A22C6" w:rsidRDefault="00804969" w:rsidP="008A22C6">
      <w:r>
        <w:rPr>
          <w:noProof/>
          <w:lang w:eastAsia="en-GB"/>
        </w:rPr>
        <w:drawing>
          <wp:inline distT="0" distB="0" distL="0" distR="0" wp14:anchorId="3C1D2B4F" wp14:editId="46134DF7">
            <wp:extent cx="4819650" cy="7877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969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9"/>
    <w:rsid w:val="000B4310"/>
    <w:rsid w:val="004000D7"/>
    <w:rsid w:val="004840A9"/>
    <w:rsid w:val="00504E43"/>
    <w:rsid w:val="007908F4"/>
    <w:rsid w:val="00804969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9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9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B793-965B-4280-9CE3-2CD7C9C4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47DD4F30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1</cp:revision>
  <dcterms:created xsi:type="dcterms:W3CDTF">2016-01-25T15:02:00Z</dcterms:created>
  <dcterms:modified xsi:type="dcterms:W3CDTF">2016-01-25T15:02:00Z</dcterms:modified>
</cp:coreProperties>
</file>